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FE" w:rsidRPr="00E421FE" w:rsidRDefault="00C94650" w:rsidP="00E421FE">
      <w:pPr>
        <w:jc w:val="center"/>
        <w:rPr>
          <w:sz w:val="144"/>
          <w:szCs w:val="14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32E82748" wp14:editId="0F37C5DB">
            <wp:simplePos x="0" y="0"/>
            <wp:positionH relativeFrom="column">
              <wp:posOffset>5194300</wp:posOffset>
            </wp:positionH>
            <wp:positionV relativeFrom="paragraph">
              <wp:posOffset>-213995</wp:posOffset>
            </wp:positionV>
            <wp:extent cx="3540760" cy="2647950"/>
            <wp:effectExtent l="0" t="0" r="2540" b="0"/>
            <wp:wrapSquare wrapText="bothSides"/>
            <wp:docPr id="11" name="Afbeelding 11" descr="https://c2.staticflickr.com/4/3426/5839343193_27413447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c2.staticflickr.com/4/3426/5839343193_27413447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0288" behindDoc="0" locked="0" layoutInCell="1" allowOverlap="1" wp14:anchorId="3C011766" wp14:editId="10EB6E03">
            <wp:simplePos x="0" y="0"/>
            <wp:positionH relativeFrom="column">
              <wp:posOffset>871855</wp:posOffset>
            </wp:positionH>
            <wp:positionV relativeFrom="paragraph">
              <wp:posOffset>-252095</wp:posOffset>
            </wp:positionV>
            <wp:extent cx="4069080" cy="2686050"/>
            <wp:effectExtent l="0" t="0" r="7620" b="0"/>
            <wp:wrapSquare wrapText="bothSides"/>
            <wp:docPr id="12" name="irc_mi" descr="https://s-media-cache-ak0.pinimg.com/736x/b9/d8/f5/b9d8f5c9559dbc7aaa8b50663741087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b9/d8/f5/b9d8f5c9559dbc7aaa8b50663741087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650" w:rsidRDefault="00C94650" w:rsidP="00E421FE">
      <w:pPr>
        <w:rPr>
          <w:sz w:val="120"/>
          <w:szCs w:val="120"/>
        </w:rPr>
      </w:pPr>
    </w:p>
    <w:p w:rsidR="00BD025E" w:rsidRDefault="00C94650" w:rsidP="00E421FE">
      <w:pPr>
        <w:rPr>
          <w:sz w:val="120"/>
          <w:szCs w:val="120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 wp14:anchorId="32824145" wp14:editId="4A0EC5D1">
            <wp:simplePos x="0" y="0"/>
            <wp:positionH relativeFrom="column">
              <wp:posOffset>6186805</wp:posOffset>
            </wp:positionH>
            <wp:positionV relativeFrom="paragraph">
              <wp:posOffset>29210</wp:posOffset>
            </wp:positionV>
            <wp:extent cx="2552065" cy="3147695"/>
            <wp:effectExtent l="0" t="0" r="635" b="0"/>
            <wp:wrapSquare wrapText="bothSides"/>
            <wp:docPr id="10" name="Afbeelding 10" descr="http://www.gerardenneeltje.nl/Kunst/renaissance/Kenmerken%20van%20de%20schilderkunst%20inde%20Renaissance_bestanden/image00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rardenneeltje.nl/Kunst/renaissance/Kenmerken%20van%20de%20schilderkunst%20inde%20Renaissance_bestanden/image00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25E">
        <w:rPr>
          <w:sz w:val="120"/>
          <w:szCs w:val="120"/>
        </w:rPr>
        <w:t>Driehoeks</w:t>
      </w:r>
    </w:p>
    <w:p w:rsidR="00562380" w:rsidRPr="00E421FE" w:rsidRDefault="00E421FE" w:rsidP="00E421FE">
      <w:pPr>
        <w:rPr>
          <w:sz w:val="120"/>
          <w:szCs w:val="120"/>
        </w:rPr>
      </w:pPr>
      <w:r w:rsidRPr="00E421FE">
        <w:rPr>
          <w:sz w:val="120"/>
          <w:szCs w:val="120"/>
        </w:rPr>
        <w:t>Compositie</w:t>
      </w:r>
      <w:bookmarkStart w:id="0" w:name="_GoBack"/>
      <w:bookmarkEnd w:id="0"/>
    </w:p>
    <w:sectPr w:rsidR="00562380" w:rsidRPr="00E421FE" w:rsidSect="00E421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FE"/>
    <w:rsid w:val="00376E2E"/>
    <w:rsid w:val="004E76FA"/>
    <w:rsid w:val="00562380"/>
    <w:rsid w:val="00593AA6"/>
    <w:rsid w:val="00BD025E"/>
    <w:rsid w:val="00C94650"/>
    <w:rsid w:val="00E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frm=1&amp;source=images&amp;cd=&amp;cad=rja&amp;uact=8&amp;ved=0CAcQjRw&amp;url=https://www.pinterest.com/imkegoedhart/handvaardigheid-fotografieopdracht/&amp;ei=vyH2VPXsOon9Uo6kg-AJ&amp;psig=AFQjCNGFHoNrVMFRHuv6wfWPa1-OAx_4Yw&amp;ust=142550282755409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nl/url?sa=i&amp;rct=j&amp;q=&amp;esrc=s&amp;frm=1&amp;source=images&amp;cd=&amp;cad=rja&amp;uact=8&amp;ved=0CAcQjRw&amp;url=https%3A%2F%2Fwww.flickr.com%2Fphotos%2F59256958%40N03%2F5839343193%2F&amp;ei=hiH2VPHcN8H0UsG9g8gJ&amp;psig=AFQjCNGFHoNrVMFRHuv6wfWPa1-OAx_4Yw&amp;ust=1425502827554096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frm=1&amp;source=images&amp;cd=&amp;cad=rja&amp;uact=8&amp;ved=0CAcQjRw&amp;url=http%3A%2F%2Fwww.gerardenneeltje.nl%2FKunst%2Frenaissance%2FKenmerken%2520van%2520de%2520schilderkunst%2520inde%2520Renaissance.htm&amp;ei=VyH2VPW2NoH9UsXvgtAD&amp;psig=AFQjCNGFHoNrVMFRHuv6wfWPa1-OAx_4Yw&amp;ust=142550282755409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Bianca Harink</cp:lastModifiedBy>
  <cp:revision>2</cp:revision>
  <cp:lastPrinted>2015-03-03T20:59:00Z</cp:lastPrinted>
  <dcterms:created xsi:type="dcterms:W3CDTF">2015-03-03T21:05:00Z</dcterms:created>
  <dcterms:modified xsi:type="dcterms:W3CDTF">2015-03-03T21:05:00Z</dcterms:modified>
</cp:coreProperties>
</file>